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ED0BBB" w:rsidP="0010617C">
            <w:pPr>
              <w:spacing w:before="20" w:after="20"/>
              <w:jc w:val="center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United States</w:t>
            </w:r>
            <w:r w:rsidR="00702EE6" w:rsidRPr="00816BAC">
              <w:rPr>
                <w:rFonts w:eastAsia="NewsGothicBT-Roman"/>
                <w:b/>
                <w:lang w:val="en-CA"/>
              </w:rPr>
              <w:t xml:space="preserve"> ASBU Air Navigation Reporting Form (ANRF)</w:t>
            </w:r>
          </w:p>
        </w:tc>
      </w:tr>
      <w:tr w:rsidR="00702EE6" w:rsidRPr="00816BAC" w:rsidTr="00816BAC">
        <w:trPr>
          <w:cantSplit/>
        </w:trPr>
        <w:tc>
          <w:tcPr>
            <w:tcW w:w="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PIA</w:t>
            </w:r>
          </w:p>
        </w:tc>
        <w:tc>
          <w:tcPr>
            <w:tcW w:w="903" w:type="dxa"/>
          </w:tcPr>
          <w:p w:rsidR="00702EE6" w:rsidRPr="00816BAC" w:rsidRDefault="00B209E3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1</w:t>
            </w:r>
          </w:p>
        </w:tc>
        <w:tc>
          <w:tcPr>
            <w:tcW w:w="1602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Block - Module</w:t>
            </w:r>
          </w:p>
        </w:tc>
        <w:tc>
          <w:tcPr>
            <w:tcW w:w="2301" w:type="dxa"/>
          </w:tcPr>
          <w:p w:rsidR="00702EE6" w:rsidRPr="00816BAC" w:rsidRDefault="00816BAC" w:rsidP="00B209E3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lang w:val="en-CA"/>
              </w:rPr>
              <w:t xml:space="preserve">B0 - </w:t>
            </w:r>
            <w:r w:rsidR="00B209E3">
              <w:rPr>
                <w:rFonts w:eastAsia="NewsGothicBT-Roman"/>
                <w:lang w:val="en-CA"/>
              </w:rPr>
              <w:t>RSEQ</w:t>
            </w:r>
          </w:p>
        </w:tc>
        <w:tc>
          <w:tcPr>
            <w:tcW w:w="720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</w:t>
            </w:r>
          </w:p>
        </w:tc>
        <w:tc>
          <w:tcPr>
            <w:tcW w:w="3412" w:type="dxa"/>
            <w:gridSpan w:val="2"/>
          </w:tcPr>
          <w:p w:rsidR="00702EE6" w:rsidRPr="00816BAC" w:rsidRDefault="00ED0BBB" w:rsidP="00F72D49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August 11</w:t>
            </w:r>
            <w:r w:rsidR="00816BAC" w:rsidRPr="00816BAC">
              <w:rPr>
                <w:rFonts w:eastAsia="NewsGothicBT-Roman"/>
                <w:lang w:val="en-CA"/>
              </w:rPr>
              <w:t>, 2016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B209E3" w:rsidRDefault="00702EE6" w:rsidP="00677069">
            <w:pPr>
              <w:spacing w:before="20" w:after="20"/>
              <w:rPr>
                <w:rFonts w:eastAsia="NewsGothicBT-Roman"/>
                <w:lang w:val="en-CA"/>
              </w:rPr>
            </w:pPr>
            <w:r w:rsidRPr="00B209E3">
              <w:rPr>
                <w:rFonts w:eastAsia="NewsGothicBT-Roman"/>
                <w:b/>
                <w:lang w:val="en-CA"/>
              </w:rPr>
              <w:t>Module Description</w:t>
            </w:r>
            <w:r w:rsidR="00816BAC" w:rsidRPr="00B209E3">
              <w:rPr>
                <w:rFonts w:eastAsia="NewsGothicBT-Roman"/>
                <w:b/>
                <w:lang w:val="en-CA"/>
              </w:rPr>
              <w:t xml:space="preserve">:  </w:t>
            </w:r>
            <w:r w:rsidR="00677069">
              <w:t>Manage arrivals and departures (including time-based metering) to and from a multi-runway aerodrome or locations with multiple dependent runways at closely proximate aerodromes, to efficiently utilize the inherent runway capacity.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B209E3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B209E3">
              <w:rPr>
                <w:rFonts w:eastAsia="NewsGothicBT-Roman"/>
                <w:b/>
                <w:lang w:val="en-CA"/>
              </w:rPr>
              <w:t>Element Implementation Status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1</w:t>
            </w:r>
          </w:p>
        </w:tc>
        <w:tc>
          <w:tcPr>
            <w:tcW w:w="5130" w:type="dxa"/>
            <w:gridSpan w:val="5"/>
          </w:tcPr>
          <w:p w:rsidR="00E716F3" w:rsidRDefault="00702EE6" w:rsidP="00E716F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B209E3">
              <w:rPr>
                <w:rFonts w:eastAsia="NewsGothicBT-Roman"/>
                <w:b/>
                <w:lang w:val="en-CA"/>
              </w:rPr>
              <w:t>Element Description</w:t>
            </w:r>
            <w:r w:rsidR="00E716F3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B209E3" w:rsidRDefault="00B209E3" w:rsidP="00E716F3">
            <w:pPr>
              <w:spacing w:before="20" w:after="20"/>
              <w:rPr>
                <w:rFonts w:eastAsia="NewsGothicBT-Roman"/>
                <w:lang w:val="en-CA"/>
              </w:rPr>
            </w:pPr>
            <w:r w:rsidRPr="00B209E3">
              <w:rPr>
                <w:rFonts w:eastAsia="MS Mincho"/>
                <w:bCs/>
                <w:lang w:eastAsia="ja-JP"/>
              </w:rPr>
              <w:t>AMAN via controlled time of arrival to a reference fix</w:t>
            </w:r>
          </w:p>
        </w:tc>
        <w:tc>
          <w:tcPr>
            <w:tcW w:w="2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702EE6" w:rsidRPr="00816BAC" w:rsidRDefault="00687D96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N/A</w:t>
            </w:r>
          </w:p>
        </w:tc>
        <w:tc>
          <w:tcPr>
            <w:tcW w:w="1430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702EE6" w:rsidRPr="00816BAC" w:rsidRDefault="00687D96" w:rsidP="00687D96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N/A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B209E3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B209E3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B209E3" w:rsidRDefault="00687D96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 xml:space="preserve">Costa Rica has decided not to implement this element. 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2</w:t>
            </w:r>
          </w:p>
        </w:tc>
        <w:tc>
          <w:tcPr>
            <w:tcW w:w="5130" w:type="dxa"/>
            <w:gridSpan w:val="5"/>
          </w:tcPr>
          <w:p w:rsidR="00E716F3" w:rsidRDefault="00702EE6" w:rsidP="00816BAC">
            <w:pPr>
              <w:spacing w:before="20" w:after="20"/>
              <w:rPr>
                <w:rFonts w:eastAsia="MS Mincho"/>
                <w:bCs/>
                <w:lang w:eastAsia="ja-JP"/>
              </w:rPr>
            </w:pPr>
            <w:r w:rsidRPr="00B209E3">
              <w:rPr>
                <w:rFonts w:eastAsia="NewsGothicBT-Roman"/>
                <w:b/>
                <w:lang w:val="en-CA"/>
              </w:rPr>
              <w:t>Element Description</w:t>
            </w:r>
            <w:r w:rsidR="00E716F3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B209E3" w:rsidRDefault="00B209E3" w:rsidP="00816BAC">
            <w:pPr>
              <w:spacing w:before="20" w:after="20"/>
              <w:rPr>
                <w:rFonts w:eastAsia="NewsGothicBT-Roman"/>
                <w:lang w:val="en-CA"/>
              </w:rPr>
            </w:pPr>
            <w:r w:rsidRPr="00B209E3">
              <w:rPr>
                <w:rFonts w:eastAsia="MS Mincho"/>
                <w:bCs/>
                <w:lang w:eastAsia="ja-JP"/>
              </w:rPr>
              <w:t>AMAN via controlled time of arrival at the aerodrome</w:t>
            </w:r>
          </w:p>
        </w:tc>
        <w:tc>
          <w:tcPr>
            <w:tcW w:w="2638" w:type="dxa"/>
            <w:gridSpan w:val="2"/>
          </w:tcPr>
          <w:p w:rsidR="00702EE6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ED0BBB" w:rsidRPr="00816BAC" w:rsidRDefault="00687D9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N/A</w:t>
            </w:r>
          </w:p>
        </w:tc>
        <w:tc>
          <w:tcPr>
            <w:tcW w:w="1430" w:type="dxa"/>
          </w:tcPr>
          <w:p w:rsidR="00702EE6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687D96" w:rsidRDefault="00687D9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N/A</w:t>
            </w:r>
          </w:p>
          <w:p w:rsidR="00ED0BBB" w:rsidRPr="00816BAC" w:rsidRDefault="00ED0BBB" w:rsidP="00687D96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B209E3">
              <w:rPr>
                <w:rFonts w:eastAsia="NewsGothicBT-Roman"/>
                <w:b/>
                <w:lang w:val="en-CA"/>
              </w:rPr>
              <w:t>Status Details</w:t>
            </w:r>
          </w:p>
          <w:p w:rsidR="00687D96" w:rsidRPr="00B209E3" w:rsidRDefault="00687D96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Costa Rica has decided not to implement this element</w:t>
            </w:r>
          </w:p>
          <w:p w:rsidR="00702EE6" w:rsidRPr="00B209E3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</w:p>
        </w:tc>
      </w:tr>
      <w:tr w:rsidR="00702EE6" w:rsidRPr="00ED0BBB" w:rsidTr="000A0810">
        <w:trPr>
          <w:cantSplit/>
        </w:trPr>
        <w:tc>
          <w:tcPr>
            <w:tcW w:w="378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3</w:t>
            </w:r>
          </w:p>
        </w:tc>
        <w:tc>
          <w:tcPr>
            <w:tcW w:w="5130" w:type="dxa"/>
            <w:gridSpan w:val="5"/>
          </w:tcPr>
          <w:p w:rsidR="00E716F3" w:rsidRDefault="00702EE6" w:rsidP="00E716F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B209E3">
              <w:rPr>
                <w:rFonts w:eastAsia="NewsGothicBT-Roman"/>
                <w:b/>
                <w:lang w:val="en-CA"/>
              </w:rPr>
              <w:t>Element Description</w:t>
            </w:r>
            <w:r w:rsidR="00816BAC" w:rsidRPr="00B209E3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B209E3" w:rsidRDefault="00B209E3" w:rsidP="00E716F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B209E3">
              <w:rPr>
                <w:rFonts w:eastAsia="MS Mincho"/>
                <w:bCs/>
                <w:lang w:eastAsia="ja-JP"/>
              </w:rPr>
              <w:t>Departure management</w:t>
            </w:r>
          </w:p>
        </w:tc>
        <w:tc>
          <w:tcPr>
            <w:tcW w:w="2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702EE6" w:rsidRPr="00816BAC" w:rsidRDefault="00687D9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N/A</w:t>
            </w:r>
          </w:p>
        </w:tc>
        <w:tc>
          <w:tcPr>
            <w:tcW w:w="1430" w:type="dxa"/>
          </w:tcPr>
          <w:p w:rsidR="00702EE6" w:rsidRPr="00516749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516749">
              <w:rPr>
                <w:rFonts w:eastAsia="NewsGothicBT-Roman"/>
                <w:b/>
                <w:lang w:val="en-CA"/>
              </w:rPr>
              <w:t>Status</w:t>
            </w:r>
          </w:p>
          <w:p w:rsidR="00702EE6" w:rsidRPr="00ED0BBB" w:rsidRDefault="00687D96" w:rsidP="00ED0BBB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N/A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B209E3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B209E3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B209E3" w:rsidRDefault="00516749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516749">
              <w:rPr>
                <w:rFonts w:eastAsia="MS Mincho"/>
                <w:bCs/>
                <w:lang w:eastAsia="ja-JP"/>
              </w:rPr>
              <w:t>.</w:t>
            </w:r>
            <w:r w:rsidR="00687D96">
              <w:rPr>
                <w:rFonts w:eastAsia="NewsGothicBT-Roman"/>
                <w:lang w:val="en-CA"/>
              </w:rPr>
              <w:t xml:space="preserve"> Costa Rica has decided not to implement this element</w:t>
            </w:r>
          </w:p>
        </w:tc>
      </w:tr>
      <w:tr w:rsidR="00B209E3" w:rsidRPr="00816BAC" w:rsidTr="000A0810">
        <w:trPr>
          <w:cantSplit/>
        </w:trPr>
        <w:tc>
          <w:tcPr>
            <w:tcW w:w="378" w:type="dxa"/>
            <w:vMerge w:val="restart"/>
          </w:tcPr>
          <w:p w:rsidR="00B209E3" w:rsidRPr="00816BAC" w:rsidRDefault="00B209E3" w:rsidP="00603E8F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4</w:t>
            </w:r>
          </w:p>
        </w:tc>
        <w:tc>
          <w:tcPr>
            <w:tcW w:w="5130" w:type="dxa"/>
            <w:gridSpan w:val="5"/>
          </w:tcPr>
          <w:p w:rsidR="00E716F3" w:rsidRDefault="00B209E3" w:rsidP="00E716F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B209E3">
              <w:rPr>
                <w:rFonts w:eastAsia="NewsGothicBT-Roman"/>
                <w:b/>
                <w:lang w:val="en-CA"/>
              </w:rPr>
              <w:t>Element Description:</w:t>
            </w:r>
          </w:p>
          <w:p w:rsidR="00B209E3" w:rsidRPr="00B209E3" w:rsidRDefault="00B209E3" w:rsidP="00E716F3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2638" w:type="dxa"/>
            <w:gridSpan w:val="2"/>
          </w:tcPr>
          <w:p w:rsidR="00B209E3" w:rsidRPr="00816BAC" w:rsidRDefault="00B209E3" w:rsidP="00603E8F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B209E3" w:rsidRPr="00516749" w:rsidRDefault="00687D96" w:rsidP="00603E8F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N/A</w:t>
            </w:r>
          </w:p>
        </w:tc>
        <w:tc>
          <w:tcPr>
            <w:tcW w:w="1430" w:type="dxa"/>
          </w:tcPr>
          <w:p w:rsidR="00B209E3" w:rsidRPr="00516749" w:rsidRDefault="00B209E3" w:rsidP="00603E8F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B209E3" w:rsidRPr="00816BAC" w:rsidRDefault="00687D96" w:rsidP="00603E8F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N/A</w:t>
            </w:r>
          </w:p>
        </w:tc>
      </w:tr>
      <w:tr w:rsidR="00B209E3" w:rsidRPr="00816BAC" w:rsidTr="00CC7DC0">
        <w:trPr>
          <w:cantSplit/>
        </w:trPr>
        <w:tc>
          <w:tcPr>
            <w:tcW w:w="378" w:type="dxa"/>
            <w:vMerge/>
          </w:tcPr>
          <w:p w:rsidR="00B209E3" w:rsidRDefault="00B209E3" w:rsidP="00CE26C3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B209E3" w:rsidRPr="00B209E3" w:rsidRDefault="00B209E3" w:rsidP="00603E8F">
            <w:pPr>
              <w:spacing w:before="20" w:after="20"/>
              <w:rPr>
                <w:rFonts w:eastAsia="NewsGothicBT-Roman"/>
                <w:lang w:val="en-CA"/>
              </w:rPr>
            </w:pPr>
            <w:r w:rsidRPr="00B209E3">
              <w:rPr>
                <w:rFonts w:eastAsia="NewsGothicBT-Roman"/>
                <w:b/>
                <w:lang w:val="en-CA"/>
              </w:rPr>
              <w:t>Status Details</w:t>
            </w:r>
          </w:p>
          <w:p w:rsidR="00B209E3" w:rsidRPr="00B209E3" w:rsidRDefault="00687D96" w:rsidP="00CE26C3">
            <w:pPr>
              <w:spacing w:before="20" w:after="20"/>
              <w:rPr>
                <w:rFonts w:eastAsia="NewsGothicBT-Roman"/>
                <w:b/>
              </w:rPr>
            </w:pPr>
            <w:r>
              <w:rPr>
                <w:rFonts w:eastAsia="NewsGothicBT-Roman"/>
                <w:lang w:val="en-CA"/>
              </w:rPr>
              <w:t>Costa Rica has decided not to implement this element</w:t>
            </w:r>
          </w:p>
        </w:tc>
      </w:tr>
      <w:tr w:rsidR="000A0810" w:rsidRPr="00816BAC" w:rsidTr="000A0810">
        <w:trPr>
          <w:cantSplit/>
        </w:trPr>
        <w:tc>
          <w:tcPr>
            <w:tcW w:w="378" w:type="dxa"/>
            <w:vMerge w:val="restart"/>
          </w:tcPr>
          <w:p w:rsidR="000A0810" w:rsidRPr="00816BAC" w:rsidRDefault="00B209E3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5</w:t>
            </w:r>
          </w:p>
        </w:tc>
        <w:tc>
          <w:tcPr>
            <w:tcW w:w="5130" w:type="dxa"/>
            <w:gridSpan w:val="5"/>
          </w:tcPr>
          <w:p w:rsidR="00E716F3" w:rsidRDefault="000A0810" w:rsidP="00E716F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B209E3">
              <w:rPr>
                <w:rFonts w:eastAsia="NewsGothicBT-Roman"/>
                <w:b/>
                <w:lang w:val="en-CA"/>
              </w:rPr>
              <w:t>Element Description:</w:t>
            </w:r>
          </w:p>
          <w:p w:rsidR="000A0810" w:rsidRPr="00B209E3" w:rsidRDefault="000A0810" w:rsidP="00E716F3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2638" w:type="dxa"/>
            <w:gridSpan w:val="2"/>
          </w:tcPr>
          <w:p w:rsidR="000A0810" w:rsidRPr="00816BAC" w:rsidRDefault="000A0810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0A0810" w:rsidRPr="00ED0BBB" w:rsidRDefault="00687D96" w:rsidP="00CE26C3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N/A</w:t>
            </w:r>
          </w:p>
        </w:tc>
        <w:tc>
          <w:tcPr>
            <w:tcW w:w="1430" w:type="dxa"/>
          </w:tcPr>
          <w:p w:rsidR="000A0810" w:rsidRPr="00516749" w:rsidRDefault="000A0810" w:rsidP="00CE26C3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0A0810" w:rsidRPr="00816BAC" w:rsidRDefault="00687D96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N/A</w:t>
            </w:r>
          </w:p>
        </w:tc>
      </w:tr>
      <w:tr w:rsidR="000A0810" w:rsidRPr="00816BAC" w:rsidTr="000A0810">
        <w:trPr>
          <w:cantSplit/>
        </w:trPr>
        <w:tc>
          <w:tcPr>
            <w:tcW w:w="378" w:type="dxa"/>
            <w:vMerge/>
          </w:tcPr>
          <w:p w:rsidR="000A0810" w:rsidRPr="00816BAC" w:rsidRDefault="000A0810" w:rsidP="00CD427C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0A0810" w:rsidRPr="00B209E3" w:rsidRDefault="000A0810" w:rsidP="00CE26C3">
            <w:pPr>
              <w:spacing w:before="20" w:after="20"/>
              <w:rPr>
                <w:rFonts w:eastAsia="NewsGothicBT-Roman"/>
                <w:lang w:val="en-CA"/>
              </w:rPr>
            </w:pPr>
            <w:r w:rsidRPr="00B209E3">
              <w:rPr>
                <w:rFonts w:eastAsia="NewsGothicBT-Roman"/>
                <w:b/>
                <w:lang w:val="en-CA"/>
              </w:rPr>
              <w:t>Status Details</w:t>
            </w:r>
          </w:p>
          <w:p w:rsidR="000A0810" w:rsidRPr="00B209E3" w:rsidRDefault="00516749" w:rsidP="00CD427C">
            <w:pPr>
              <w:spacing w:before="20" w:after="20"/>
              <w:rPr>
                <w:rFonts w:eastAsia="NewsGothicBT-Roman"/>
                <w:b/>
              </w:rPr>
            </w:pPr>
            <w:r w:rsidRPr="00516749">
              <w:rPr>
                <w:rFonts w:eastAsia="MS Mincho"/>
                <w:bCs/>
                <w:lang w:eastAsia="ja-JP"/>
              </w:rPr>
              <w:t>.</w:t>
            </w:r>
            <w:r w:rsidR="00687D96">
              <w:rPr>
                <w:rFonts w:eastAsia="NewsGothicBT-Roman"/>
                <w:lang w:val="en-CA"/>
              </w:rPr>
              <w:t xml:space="preserve"> Costa Rica has decided not to implement this element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Achieved Benefits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Access and Equity</w:t>
            </w:r>
          </w:p>
          <w:p w:rsidR="00702EE6" w:rsidRPr="00816BAC" w:rsidRDefault="00516749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Capacity</w:t>
            </w:r>
          </w:p>
          <w:p w:rsidR="00702EE6" w:rsidRPr="00816BAC" w:rsidRDefault="00516749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Efficiency</w:t>
            </w:r>
          </w:p>
          <w:p w:rsidR="00702EE6" w:rsidRPr="00816BAC" w:rsidRDefault="00516749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Environment</w:t>
            </w:r>
          </w:p>
          <w:p w:rsidR="00702EE6" w:rsidRPr="00816BAC" w:rsidRDefault="00516749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Safety</w:t>
            </w:r>
          </w:p>
          <w:p w:rsidR="00702EE6" w:rsidRPr="00816BAC" w:rsidRDefault="00516749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Implementation Challenges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Ground system Implementation</w:t>
            </w:r>
          </w:p>
          <w:p w:rsidR="00702EE6" w:rsidRPr="00516749" w:rsidRDefault="00516749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516749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Avionics Implementation</w:t>
            </w:r>
          </w:p>
          <w:p w:rsidR="00702EE6" w:rsidRPr="00816BAC" w:rsidRDefault="00516749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516749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Procedures Availability</w:t>
            </w:r>
          </w:p>
          <w:p w:rsidR="00702EE6" w:rsidRPr="00816BAC" w:rsidRDefault="00516749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516749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Operational Approvals</w:t>
            </w:r>
          </w:p>
          <w:p w:rsidR="00702EE6" w:rsidRPr="00816BAC" w:rsidRDefault="00516749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516749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lastRenderedPageBreak/>
              <w:t>Notes</w:t>
            </w:r>
          </w:p>
          <w:p w:rsidR="00702EE6" w:rsidRPr="00816BAC" w:rsidRDefault="00516749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516749">
              <w:rPr>
                <w:rFonts w:eastAsia="NewsGothicBT-Roman"/>
                <w:lang w:val="en-CA"/>
              </w:rPr>
              <w:t>None</w:t>
            </w:r>
          </w:p>
        </w:tc>
      </w:tr>
    </w:tbl>
    <w:p w:rsidR="00702EE6" w:rsidRPr="00816BAC" w:rsidRDefault="00702EE6">
      <w:pPr>
        <w:rPr>
          <w:rFonts w:cs="Times New Roman"/>
          <w:sz w:val="20"/>
          <w:szCs w:val="20"/>
        </w:rPr>
      </w:pPr>
    </w:p>
    <w:sectPr w:rsidR="00702EE6" w:rsidRPr="00816B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66F" w:rsidRDefault="00B1766F" w:rsidP="00660CC5">
      <w:pPr>
        <w:spacing w:after="0"/>
      </w:pPr>
      <w:r>
        <w:separator/>
      </w:r>
    </w:p>
  </w:endnote>
  <w:endnote w:type="continuationSeparator" w:id="0">
    <w:p w:rsidR="00B1766F" w:rsidRDefault="00B1766F" w:rsidP="00660C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B89" w:rsidRDefault="006A4B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20"/>
        <w:szCs w:val="20"/>
      </w:rPr>
      <w:id w:val="-1210566258"/>
      <w:docPartObj>
        <w:docPartGallery w:val="Page Numbers (Bottom of Page)"/>
        <w:docPartUnique/>
      </w:docPartObj>
    </w:sdtPr>
    <w:sdtEndPr/>
    <w:sdtContent>
      <w:sdt>
        <w:sdtPr>
          <w:rPr>
            <w:rFonts w:cs="Times New Roman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bookmarkStart w:id="0" w:name="_GoBack" w:displacedByCustomXml="prev"/>
          <w:bookmarkEnd w:id="0" w:displacedByCustomXml="prev"/>
          <w:p w:rsidR="00660CC5" w:rsidRPr="00660CC5" w:rsidRDefault="00660CC5" w:rsidP="00660CC5">
            <w:pPr>
              <w:pStyle w:val="Footer"/>
              <w:ind w:left="-90"/>
              <w:jc w:val="center"/>
              <w:rPr>
                <w:rFonts w:eastAsia="MS Mincho" w:cs="Times New Roman"/>
                <w:sz w:val="20"/>
                <w:szCs w:val="20"/>
                <w:lang w:val="en-US" w:eastAsia="ja-JP"/>
              </w:rPr>
            </w:pPr>
            <w:r w:rsidRPr="00A32917">
              <w:rPr>
                <w:rFonts w:cs="Times New Roman"/>
                <w:sz w:val="20"/>
                <w:szCs w:val="20"/>
              </w:rPr>
              <w:t>ANRF/B0/PIA</w:t>
            </w:r>
            <w:r w:rsidR="00B209E3">
              <w:rPr>
                <w:rFonts w:cs="Times New Roman"/>
                <w:sz w:val="20"/>
                <w:szCs w:val="20"/>
              </w:rPr>
              <w:t>1</w:t>
            </w:r>
            <w:r w:rsidRPr="00A32917">
              <w:rPr>
                <w:rFonts w:cs="Times New Roman"/>
                <w:sz w:val="20"/>
                <w:szCs w:val="20"/>
              </w:rPr>
              <w:t>/</w:t>
            </w:r>
            <w:r w:rsidR="00B209E3">
              <w:rPr>
                <w:rFonts w:cs="Times New Roman"/>
                <w:sz w:val="20"/>
                <w:szCs w:val="20"/>
              </w:rPr>
              <w:t>RSEQ</w:t>
            </w:r>
            <w:r w:rsidRPr="00A32917">
              <w:rPr>
                <w:rFonts w:cs="Times New Roman"/>
                <w:sz w:val="20"/>
                <w:szCs w:val="20"/>
              </w:rPr>
              <w:tab/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A32917">
              <w:rPr>
                <w:rFonts w:cs="Times New Roman"/>
                <w:bCs/>
                <w:sz w:val="20"/>
                <w:szCs w:val="20"/>
              </w:rPr>
              <w:instrText xml:space="preserve"> PAGE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6A4B89">
              <w:rPr>
                <w:rFonts w:cs="Times New Roman"/>
                <w:bCs/>
                <w:noProof/>
                <w:sz w:val="20"/>
                <w:szCs w:val="20"/>
              </w:rPr>
              <w:t>1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A32917">
              <w:rPr>
                <w:rFonts w:cs="Times New Roman"/>
                <w:sz w:val="20"/>
                <w:szCs w:val="20"/>
              </w:rPr>
              <w:t xml:space="preserve"> of 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A32917">
              <w:rPr>
                <w:rFonts w:cs="Times New Roman"/>
                <w:bCs/>
                <w:sz w:val="20"/>
                <w:szCs w:val="20"/>
              </w:rPr>
              <w:instrText xml:space="preserve"> NUMPAGES 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6A4B89">
              <w:rPr>
                <w:rFonts w:cs="Times New Roman"/>
                <w:bCs/>
                <w:noProof/>
                <w:sz w:val="20"/>
                <w:szCs w:val="20"/>
              </w:rPr>
              <w:t>2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A32917">
              <w:rPr>
                <w:rFonts w:cs="Times New Roman"/>
                <w:bCs/>
                <w:sz w:val="20"/>
                <w:szCs w:val="20"/>
              </w:rPr>
              <w:tab/>
            </w:r>
            <w:r w:rsidR="006A4B89">
              <w:rPr>
                <w:rFonts w:cs="Times New Roman"/>
                <w:bCs/>
                <w:sz w:val="20"/>
                <w:szCs w:val="20"/>
              </w:rPr>
              <w:t>CRI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B89" w:rsidRDefault="006A4B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66F" w:rsidRDefault="00B1766F" w:rsidP="00660CC5">
      <w:pPr>
        <w:spacing w:after="0"/>
      </w:pPr>
      <w:r>
        <w:separator/>
      </w:r>
    </w:p>
  </w:footnote>
  <w:footnote w:type="continuationSeparator" w:id="0">
    <w:p w:rsidR="00B1766F" w:rsidRDefault="00B1766F" w:rsidP="00660C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B89" w:rsidRDefault="006A4B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B89" w:rsidRDefault="006A4B8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B89" w:rsidRDefault="006A4B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453A3"/>
    <w:multiLevelType w:val="hybridMultilevel"/>
    <w:tmpl w:val="2B68BDA4"/>
    <w:lvl w:ilvl="0" w:tplc="B72216F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934E8"/>
    <w:multiLevelType w:val="hybridMultilevel"/>
    <w:tmpl w:val="CA26B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AC050E1"/>
    <w:multiLevelType w:val="multilevel"/>
    <w:tmpl w:val="FCFCD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B6"/>
    <w:rsid w:val="000A0810"/>
    <w:rsid w:val="0010617C"/>
    <w:rsid w:val="001700AE"/>
    <w:rsid w:val="001C6112"/>
    <w:rsid w:val="00274F9D"/>
    <w:rsid w:val="0047081E"/>
    <w:rsid w:val="004A459E"/>
    <w:rsid w:val="004F06C7"/>
    <w:rsid w:val="00516749"/>
    <w:rsid w:val="006027A7"/>
    <w:rsid w:val="00660CC5"/>
    <w:rsid w:val="00677069"/>
    <w:rsid w:val="00687D96"/>
    <w:rsid w:val="006A4B89"/>
    <w:rsid w:val="00702EE6"/>
    <w:rsid w:val="00723608"/>
    <w:rsid w:val="00816BAC"/>
    <w:rsid w:val="00905A54"/>
    <w:rsid w:val="00986A8A"/>
    <w:rsid w:val="009B57D5"/>
    <w:rsid w:val="00AE5A87"/>
    <w:rsid w:val="00B1766F"/>
    <w:rsid w:val="00B209E3"/>
    <w:rsid w:val="00BC7847"/>
    <w:rsid w:val="00BE470A"/>
    <w:rsid w:val="00DE44B6"/>
    <w:rsid w:val="00E219F9"/>
    <w:rsid w:val="00E716F3"/>
    <w:rsid w:val="00E85729"/>
    <w:rsid w:val="00ED0BBB"/>
    <w:rsid w:val="00EE1CEC"/>
    <w:rsid w:val="00EF3B74"/>
    <w:rsid w:val="00F05F31"/>
    <w:rsid w:val="00F72D49"/>
    <w:rsid w:val="00FA133A"/>
    <w:rsid w:val="00FB4FD3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88810-2836-4CAA-8793-1150FE481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231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NAV CANADA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Carole Stewart</dc:creator>
  <cp:lastModifiedBy>Gandara, Leslie</cp:lastModifiedBy>
  <cp:revision>15</cp:revision>
  <cp:lastPrinted>2016-10-26T15:02:00Z</cp:lastPrinted>
  <dcterms:created xsi:type="dcterms:W3CDTF">2016-08-10T21:04:00Z</dcterms:created>
  <dcterms:modified xsi:type="dcterms:W3CDTF">2017-04-21T20:55:00Z</dcterms:modified>
</cp:coreProperties>
</file>